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F" w:rsidRPr="00A96840" w:rsidRDefault="005D126F" w:rsidP="00A9684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inorHAnsi" w:hAnsiTheme="minorHAnsi" w:cs="NimbusSanL-Bold"/>
          <w:b/>
          <w:bCs/>
        </w:rPr>
      </w:pPr>
      <w:r w:rsidRPr="00A96840">
        <w:rPr>
          <w:rFonts w:asciiTheme="minorHAnsi" w:hAnsiTheme="minorHAnsi" w:cs="NimbusSanL-Bold"/>
          <w:b/>
          <w:bCs/>
        </w:rPr>
        <w:t>International Symposium on Biomedical Imaging (ISBI’11)</w:t>
      </w:r>
    </w:p>
    <w:p w:rsidR="00133286" w:rsidRPr="00A96840" w:rsidRDefault="005D126F" w:rsidP="00A96840">
      <w:pPr>
        <w:spacing w:before="0" w:beforeAutospacing="0" w:after="0" w:afterAutospacing="0"/>
        <w:jc w:val="center"/>
        <w:rPr>
          <w:rFonts w:asciiTheme="minorHAnsi" w:hAnsiTheme="minorHAnsi" w:cs="NimbusSanL-Bold"/>
          <w:b/>
          <w:bCs/>
        </w:rPr>
      </w:pPr>
      <w:r w:rsidRPr="00A96840">
        <w:rPr>
          <w:rFonts w:asciiTheme="minorHAnsi" w:hAnsiTheme="minorHAnsi" w:cs="NimbusSanL-Bold"/>
          <w:b/>
          <w:bCs/>
        </w:rPr>
        <w:t>Chicago, March 30–April 2, 2011</w:t>
      </w:r>
    </w:p>
    <w:p w:rsidR="00A96840" w:rsidRPr="00A96840" w:rsidRDefault="00A96840" w:rsidP="00A96840">
      <w:pPr>
        <w:spacing w:before="0" w:beforeAutospacing="0" w:after="0" w:afterAutospacing="0"/>
        <w:jc w:val="center"/>
        <w:rPr>
          <w:rFonts w:asciiTheme="minorHAnsi" w:hAnsiTheme="minorHAnsi" w:cs="NimbusSanL-Bold"/>
          <w:b/>
          <w:bCs/>
        </w:rPr>
      </w:pPr>
    </w:p>
    <w:p w:rsid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  <w:r w:rsidRPr="00A96840">
        <w:rPr>
          <w:rFonts w:asciiTheme="minorHAnsi" w:hAnsiTheme="minorHAnsi"/>
          <w:b/>
        </w:rPr>
        <w:t xml:space="preserve">Lab Tour to the Center for Magnetic Resonance Research at the UIC campus: </w:t>
      </w:r>
      <w:r w:rsidRPr="00A96840">
        <w:rPr>
          <w:rFonts w:asciiTheme="minorHAnsi" w:hAnsiTheme="minorHAnsi"/>
        </w:rPr>
        <w:t xml:space="preserve">Space on tour is highly limited (15 persons maximum). </w:t>
      </w:r>
      <w:r w:rsidR="00E96CFB">
        <w:rPr>
          <w:rFonts w:asciiTheme="minorHAnsi" w:hAnsiTheme="minorHAnsi"/>
        </w:rPr>
        <w:t xml:space="preserve"> </w:t>
      </w:r>
      <w:r w:rsidRPr="00A96840">
        <w:rPr>
          <w:rFonts w:asciiTheme="minorHAnsi" w:hAnsiTheme="minorHAnsi"/>
        </w:rPr>
        <w:t xml:space="preserve">Participate in a tour of one of the world’s foremost research facilities that enables cutting edge research in Functional Magnetic Resonance Imaging: the Center for Magnetic Resonance Research (CMRR) at UIC. </w:t>
      </w:r>
    </w:p>
    <w:p w:rsidR="00A96840" w:rsidRP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</w:p>
    <w:p w:rsidR="00A96840" w:rsidRPr="00A96840" w:rsidRDefault="00A96840" w:rsidP="00A96840">
      <w:pPr>
        <w:spacing w:before="0" w:beforeAutospacing="0" w:after="0" w:afterAutospacing="0"/>
        <w:rPr>
          <w:rFonts w:asciiTheme="minorHAnsi" w:hAnsiTheme="minorHAnsi"/>
          <w:color w:val="FF0000"/>
        </w:rPr>
      </w:pPr>
      <w:r w:rsidRPr="00A96840">
        <w:rPr>
          <w:rFonts w:asciiTheme="minorHAnsi" w:hAnsiTheme="minorHAnsi"/>
        </w:rPr>
        <w:t xml:space="preserve">When: </w:t>
      </w:r>
      <w:r w:rsidRPr="00A96840">
        <w:rPr>
          <w:rFonts w:asciiTheme="minorHAnsi" w:hAnsiTheme="minorHAnsi"/>
        </w:rPr>
        <w:tab/>
      </w:r>
      <w:r w:rsidRPr="00A96840">
        <w:rPr>
          <w:rFonts w:asciiTheme="minorHAnsi" w:hAnsiTheme="minorHAnsi"/>
        </w:rPr>
        <w:tab/>
      </w:r>
      <w:r w:rsidRPr="00A96840">
        <w:rPr>
          <w:rFonts w:asciiTheme="minorHAnsi" w:hAnsiTheme="minorHAnsi"/>
          <w:color w:val="FF0000"/>
        </w:rPr>
        <w:t>April 1</w:t>
      </w:r>
      <w:r w:rsidRPr="00A96840">
        <w:rPr>
          <w:rFonts w:asciiTheme="minorHAnsi" w:hAnsiTheme="minorHAnsi"/>
          <w:color w:val="FF0000"/>
          <w:vertAlign w:val="superscript"/>
        </w:rPr>
        <w:t>st</w:t>
      </w:r>
      <w:r w:rsidRPr="00A96840">
        <w:rPr>
          <w:rFonts w:asciiTheme="minorHAnsi" w:hAnsiTheme="minorHAnsi"/>
          <w:color w:val="FF0000"/>
        </w:rPr>
        <w:t xml:space="preserve"> (Friday) 6:00 </w:t>
      </w:r>
      <w:r w:rsidRPr="00A96840">
        <w:rPr>
          <w:rFonts w:asciiTheme="minorHAnsi" w:hAnsiTheme="minorHAnsi"/>
          <w:smallCaps/>
          <w:color w:val="FF0000"/>
        </w:rPr>
        <w:t>pm-7:00 pm.</w:t>
      </w:r>
    </w:p>
    <w:p w:rsid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</w:p>
    <w:p w:rsidR="00A96840" w:rsidRP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  <w:r w:rsidRPr="00A96840">
        <w:rPr>
          <w:rFonts w:asciiTheme="minorHAnsi" w:hAnsiTheme="minorHAnsi"/>
        </w:rPr>
        <w:t xml:space="preserve">Where: </w:t>
      </w:r>
      <w:r w:rsidRPr="00A96840">
        <w:rPr>
          <w:rFonts w:asciiTheme="minorHAnsi" w:hAnsiTheme="minorHAnsi"/>
        </w:rPr>
        <w:tab/>
      </w:r>
      <w:r w:rsidRPr="00A96840">
        <w:rPr>
          <w:rFonts w:asciiTheme="minorHAnsi" w:hAnsiTheme="minorHAnsi"/>
        </w:rPr>
        <w:tab/>
      </w:r>
      <w:r w:rsidR="00691F82">
        <w:rPr>
          <w:rFonts w:asciiTheme="minorHAnsi" w:hAnsiTheme="minorHAnsi"/>
        </w:rPr>
        <w:t xml:space="preserve">CMRR, University of Illinois, 1801 W. Taylor, Suite 1A, Chicago, IL </w:t>
      </w:r>
    </w:p>
    <w:p w:rsidR="00A96840" w:rsidRDefault="00A96840" w:rsidP="00A96840">
      <w:pPr>
        <w:spacing w:before="0" w:beforeAutospacing="0" w:after="0" w:afterAutospacing="0"/>
        <w:ind w:left="1440" w:hanging="1440"/>
        <w:rPr>
          <w:rFonts w:asciiTheme="minorHAnsi" w:hAnsiTheme="minorHAnsi"/>
        </w:rPr>
      </w:pPr>
    </w:p>
    <w:p w:rsidR="00A96840" w:rsidRDefault="00A96840" w:rsidP="00A96840">
      <w:pPr>
        <w:spacing w:before="0" w:beforeAutospacing="0" w:after="0" w:afterAutospacing="0"/>
        <w:ind w:left="1440" w:hanging="1440"/>
        <w:rPr>
          <w:rFonts w:asciiTheme="minorHAnsi" w:hAnsiTheme="minorHAnsi"/>
        </w:rPr>
      </w:pPr>
      <w:r w:rsidRPr="00A96840">
        <w:rPr>
          <w:rFonts w:asciiTheme="minorHAnsi" w:hAnsiTheme="minorHAnsi"/>
        </w:rPr>
        <w:t xml:space="preserve">What: </w:t>
      </w:r>
      <w:r w:rsidRPr="00A96840">
        <w:rPr>
          <w:rFonts w:asciiTheme="minorHAnsi" w:hAnsiTheme="minorHAnsi"/>
        </w:rPr>
        <w:tab/>
        <w:t xml:space="preserve">The tour will involve a tour of the CMRR facility followed by a 30 minute presentation of some of the latest results with </w:t>
      </w:r>
      <w:proofErr w:type="spellStart"/>
      <w:r w:rsidRPr="00A96840">
        <w:rPr>
          <w:rFonts w:asciiTheme="minorHAnsi" w:hAnsiTheme="minorHAnsi"/>
        </w:rPr>
        <w:t>fMRI</w:t>
      </w:r>
      <w:proofErr w:type="spellEnd"/>
      <w:r w:rsidRPr="00A96840">
        <w:rPr>
          <w:rFonts w:asciiTheme="minorHAnsi" w:hAnsiTheme="minorHAnsi"/>
        </w:rPr>
        <w:t xml:space="preserve"> for </w:t>
      </w:r>
      <w:proofErr w:type="spellStart"/>
      <w:r w:rsidRPr="00A96840">
        <w:rPr>
          <w:rFonts w:asciiTheme="minorHAnsi" w:hAnsiTheme="minorHAnsi"/>
        </w:rPr>
        <w:t>presurgical</w:t>
      </w:r>
      <w:proofErr w:type="spellEnd"/>
      <w:r w:rsidRPr="00A96840">
        <w:rPr>
          <w:rFonts w:asciiTheme="minorHAnsi" w:hAnsiTheme="minorHAnsi"/>
        </w:rPr>
        <w:t xml:space="preserve"> planning and metabolic imaging at 9.4T by Dr. Keith </w:t>
      </w:r>
      <w:proofErr w:type="spellStart"/>
      <w:r w:rsidRPr="00A96840">
        <w:rPr>
          <w:rFonts w:asciiTheme="minorHAnsi" w:hAnsiTheme="minorHAnsi"/>
        </w:rPr>
        <w:t>Thulborn</w:t>
      </w:r>
      <w:proofErr w:type="spellEnd"/>
      <w:r w:rsidRPr="00A96840">
        <w:rPr>
          <w:rFonts w:asciiTheme="minorHAnsi" w:hAnsiTheme="minorHAnsi"/>
        </w:rPr>
        <w:t>, the director of the CMRR.</w:t>
      </w:r>
    </w:p>
    <w:p w:rsidR="00A96840" w:rsidRPr="00A96840" w:rsidRDefault="00A96840" w:rsidP="00A96840">
      <w:pPr>
        <w:spacing w:before="0" w:beforeAutospacing="0" w:after="0" w:afterAutospacing="0"/>
        <w:ind w:left="1440" w:hanging="1440"/>
        <w:rPr>
          <w:rFonts w:asciiTheme="minorHAnsi" w:hAnsiTheme="minorHAnsi"/>
        </w:rPr>
      </w:pPr>
    </w:p>
    <w:p w:rsidR="00A96840" w:rsidRPr="00FD0FB2" w:rsidRDefault="00A96840" w:rsidP="00A96840">
      <w:pPr>
        <w:spacing w:before="0" w:beforeAutospacing="0" w:after="0" w:afterAutospacing="0"/>
        <w:rPr>
          <w:rFonts w:asciiTheme="minorHAnsi" w:hAnsiTheme="minorHAnsi"/>
          <w:color w:val="FF0000"/>
        </w:rPr>
      </w:pPr>
      <w:r w:rsidRPr="00A96840">
        <w:rPr>
          <w:rFonts w:asciiTheme="minorHAnsi" w:hAnsiTheme="minorHAnsi"/>
        </w:rPr>
        <w:t xml:space="preserve">Cost: </w:t>
      </w:r>
      <w:r w:rsidRPr="00A96840">
        <w:rPr>
          <w:rFonts w:asciiTheme="minorHAnsi" w:hAnsiTheme="minorHAnsi"/>
        </w:rPr>
        <w:tab/>
      </w:r>
      <w:r w:rsidRPr="00A96840">
        <w:rPr>
          <w:rFonts w:asciiTheme="minorHAnsi" w:hAnsiTheme="minorHAnsi"/>
        </w:rPr>
        <w:tab/>
      </w:r>
      <w:r w:rsidRPr="00FD0FB2">
        <w:rPr>
          <w:rFonts w:asciiTheme="minorHAnsi" w:hAnsiTheme="minorHAnsi"/>
          <w:color w:val="FF0000"/>
        </w:rPr>
        <w:t xml:space="preserve">The cost of the tour is $30 per individual </w:t>
      </w:r>
    </w:p>
    <w:p w:rsid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</w:p>
    <w:p w:rsidR="00A96840" w:rsidRP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  <w:r w:rsidRPr="00A96840">
        <w:rPr>
          <w:rFonts w:asciiTheme="minorHAnsi" w:hAnsiTheme="minorHAnsi"/>
        </w:rPr>
        <w:t xml:space="preserve">Transportation: The lab tour participants will be responsible for transportation.  </w:t>
      </w:r>
    </w:p>
    <w:p w:rsidR="00D70DAA" w:rsidRPr="00D70DAA" w:rsidRDefault="00D70DAA" w:rsidP="00A96840">
      <w:pPr>
        <w:spacing w:before="0" w:beforeAutospacing="0" w:after="0" w:afterAutospacing="0"/>
        <w:rPr>
          <w:rFonts w:asciiTheme="minorHAnsi" w:hAnsiTheme="minorHAnsi"/>
        </w:rPr>
      </w:pPr>
    </w:p>
    <w:p w:rsidR="00A96840" w:rsidRPr="00A96840" w:rsidRDefault="00A96840" w:rsidP="00A96840">
      <w:pPr>
        <w:spacing w:before="0" w:beforeAutospacing="0" w:after="0" w:afterAutospacing="0"/>
        <w:rPr>
          <w:rFonts w:asciiTheme="minorHAnsi" w:hAnsiTheme="minorHAnsi"/>
        </w:rPr>
      </w:pPr>
      <w:r w:rsidRPr="00A96840">
        <w:rPr>
          <w:rFonts w:asciiTheme="minorHAnsi" w:hAnsiTheme="minorHAnsi"/>
          <w:b/>
        </w:rPr>
        <w:t xml:space="preserve">NOTE: </w:t>
      </w:r>
      <w:r w:rsidRPr="00A96840">
        <w:rPr>
          <w:rFonts w:asciiTheme="minorHAnsi" w:hAnsiTheme="minorHAnsi"/>
        </w:rPr>
        <w:t xml:space="preserve">The lab tour is subject to cancellation if a minimum participation of 10 individuals is not met. </w:t>
      </w:r>
    </w:p>
    <w:p w:rsidR="003F5CAF" w:rsidRPr="00A96840" w:rsidRDefault="003F5CAF" w:rsidP="00A96840">
      <w:pPr>
        <w:autoSpaceDE w:val="0"/>
        <w:autoSpaceDN w:val="0"/>
        <w:adjustRightInd w:val="0"/>
        <w:spacing w:before="0" w:beforeAutospacing="0" w:after="0" w:afterAutospacing="0"/>
        <w:ind w:left="720"/>
        <w:rPr>
          <w:rFonts w:asciiTheme="minorHAnsi" w:hAnsiTheme="minorHAnsi" w:cs="NimbusSanL-Bold"/>
          <w:b/>
          <w:bCs/>
        </w:rPr>
      </w:pPr>
    </w:p>
    <w:p w:rsidR="003F5CAF" w:rsidRP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  <w:u w:val="single"/>
        </w:rPr>
      </w:pPr>
      <w:r>
        <w:rPr>
          <w:rFonts w:asciiTheme="minorHAnsi" w:hAnsiTheme="minorHAnsi" w:cs="NimbusSanL-Regu"/>
        </w:rPr>
        <w:t>N</w:t>
      </w:r>
      <w:r w:rsidR="003F5CAF" w:rsidRPr="00A96840">
        <w:rPr>
          <w:rFonts w:asciiTheme="minorHAnsi" w:hAnsiTheme="minorHAnsi" w:cs="NimbusSanL-Regu"/>
        </w:rPr>
        <w:t>ame:</w:t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</w:p>
    <w:p w:rsidR="003F5CAF" w:rsidRP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>
        <w:rPr>
          <w:rFonts w:asciiTheme="minorHAnsi" w:hAnsiTheme="minorHAnsi" w:cs="NimbusSanL-Regu"/>
        </w:rPr>
        <w:br/>
      </w:r>
      <w:r w:rsidR="003F5CAF" w:rsidRPr="00A96840">
        <w:rPr>
          <w:rFonts w:asciiTheme="minorHAnsi" w:hAnsiTheme="minorHAnsi" w:cs="NimbusSanL-Regu"/>
        </w:rPr>
        <w:t>E</w:t>
      </w:r>
      <w:r w:rsidR="00E96CFB">
        <w:rPr>
          <w:rFonts w:asciiTheme="minorHAnsi" w:hAnsiTheme="minorHAnsi" w:cs="NimbusSanL-Regu"/>
        </w:rPr>
        <w:t>-</w:t>
      </w:r>
      <w:r w:rsidR="003F5CAF" w:rsidRPr="00A96840">
        <w:rPr>
          <w:rFonts w:asciiTheme="minorHAnsi" w:hAnsiTheme="minorHAnsi" w:cs="NimbusSanL-Regu"/>
        </w:rPr>
        <w:t>mail:</w:t>
      </w:r>
      <w:r w:rsidR="00996783" w:rsidRPr="00A96840">
        <w:rPr>
          <w:rFonts w:asciiTheme="minorHAnsi" w:hAnsiTheme="minorHAnsi" w:cs="NimbusSanL-Regu"/>
          <w:u w:val="single"/>
        </w:rPr>
        <w:t xml:space="preserve"> </w:t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</w:p>
    <w:p w:rsidR="003F5CAF" w:rsidRPr="00A96840" w:rsidRDefault="003F5CAF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 w:rsidRPr="00A96840">
        <w:rPr>
          <w:rFonts w:asciiTheme="minorHAnsi" w:hAnsiTheme="minorHAnsi" w:cs="NimbusSanL-Regu"/>
        </w:rPr>
        <w:t>Affiliation (University):</w:t>
      </w:r>
      <w:r w:rsidR="00996783" w:rsidRPr="00A96840">
        <w:rPr>
          <w:rFonts w:asciiTheme="minorHAnsi" w:hAnsiTheme="minorHAnsi" w:cs="NimbusSanL-Regu"/>
          <w:u w:val="single"/>
        </w:rPr>
        <w:t xml:space="preserve"> </w:t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</w:p>
    <w:p w:rsidR="003F5CAF" w:rsidRPr="00A96840" w:rsidRDefault="003F5CAF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 w:rsidRPr="00A96840">
        <w:rPr>
          <w:rFonts w:asciiTheme="minorHAnsi" w:hAnsiTheme="minorHAnsi" w:cs="NimbusSanL-Regu"/>
        </w:rPr>
        <w:t>Street:</w:t>
      </w:r>
      <w:r w:rsidR="00996783" w:rsidRPr="00A96840">
        <w:rPr>
          <w:rFonts w:asciiTheme="minorHAnsi" w:hAnsiTheme="minorHAnsi" w:cs="NimbusSanL-Regu"/>
          <w:u w:val="single"/>
        </w:rPr>
        <w:t xml:space="preserve"> </w:t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</w:p>
    <w:p w:rsidR="003F5CAF" w:rsidRPr="00A96840" w:rsidRDefault="003F5CAF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 w:rsidRPr="00A96840">
        <w:rPr>
          <w:rFonts w:asciiTheme="minorHAnsi" w:hAnsiTheme="minorHAnsi" w:cs="NimbusSanL-Regu"/>
        </w:rPr>
        <w:t>City</w:t>
      </w:r>
      <w:r w:rsidR="00A96840">
        <w:rPr>
          <w:rFonts w:asciiTheme="minorHAnsi" w:hAnsiTheme="minorHAnsi" w:cs="NimbusSanL-Regu"/>
        </w:rPr>
        <w:t xml:space="preserve">, State, </w:t>
      </w:r>
      <w:proofErr w:type="gramStart"/>
      <w:r w:rsidR="00A96840">
        <w:rPr>
          <w:rFonts w:asciiTheme="minorHAnsi" w:hAnsiTheme="minorHAnsi" w:cs="NimbusSanL-Regu"/>
        </w:rPr>
        <w:t xml:space="preserve">Zip </w:t>
      </w:r>
      <w:r w:rsidRPr="00A96840">
        <w:rPr>
          <w:rFonts w:asciiTheme="minorHAnsi" w:hAnsiTheme="minorHAnsi" w:cs="NimbusSanL-Regu"/>
        </w:rPr>
        <w:t>:</w:t>
      </w:r>
      <w:proofErr w:type="gramEnd"/>
      <w:r w:rsidR="00996783" w:rsidRPr="00A96840">
        <w:rPr>
          <w:rFonts w:asciiTheme="minorHAnsi" w:hAnsiTheme="minorHAnsi" w:cs="NimbusSanL-Regu"/>
          <w:u w:val="single"/>
        </w:rPr>
        <w:t xml:space="preserve"> </w:t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  <w:r w:rsidR="00996783" w:rsidRPr="00A96840">
        <w:rPr>
          <w:rFonts w:asciiTheme="minorHAnsi" w:hAnsiTheme="minorHAnsi" w:cs="NimbusSanL-Regu"/>
          <w:u w:val="single"/>
        </w:rPr>
        <w:tab/>
      </w: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</w:p>
    <w:p w:rsidR="003F5CAF" w:rsidRP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>
        <w:rPr>
          <w:rFonts w:asciiTheme="minorHAnsi" w:hAnsiTheme="minorHAnsi" w:cs="NimbusSanL-Regu"/>
        </w:rPr>
        <w:t>I am staying at the hotel</w:t>
      </w:r>
      <w:r w:rsidR="003F5CAF" w:rsidRPr="00A96840">
        <w:rPr>
          <w:rFonts w:asciiTheme="minorHAnsi" w:hAnsiTheme="minorHAnsi" w:cs="NimbusSanL-Regu"/>
        </w:rPr>
        <w:t>:</w:t>
      </w:r>
      <w:r>
        <w:rPr>
          <w:rFonts w:asciiTheme="minorHAnsi" w:hAnsiTheme="minorHAnsi" w:cs="NimbusSanL-Regu"/>
        </w:rPr>
        <w:t xml:space="preserve">  (    ) yes</w:t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  <w:t>(     ) no</w:t>
      </w: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>
        <w:rPr>
          <w:rFonts w:asciiTheme="minorHAnsi" w:hAnsiTheme="minorHAnsi" w:cs="NimbusSanL-Regu"/>
        </w:rPr>
        <w:t xml:space="preserve">(    ) I will meet you at the tour site </w:t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  <w:t xml:space="preserve">(   ) I will meet you in the hotel lobby at </w:t>
      </w:r>
      <w:r w:rsidRPr="00E96CFB">
        <w:rPr>
          <w:rFonts w:asciiTheme="minorHAnsi" w:hAnsiTheme="minorHAnsi" w:cs="NimbusSanL-Regu"/>
          <w:b/>
        </w:rPr>
        <w:t>5:30pm</w:t>
      </w:r>
      <w:r>
        <w:rPr>
          <w:rFonts w:asciiTheme="minorHAnsi" w:hAnsiTheme="minorHAnsi" w:cs="NimbusSanL-Regu"/>
        </w:rPr>
        <w:t xml:space="preserve"> and </w:t>
      </w:r>
    </w:p>
    <w:p w:rsid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NimbusSanL-Regu"/>
        </w:rPr>
      </w:pP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>
        <w:rPr>
          <w:rFonts w:asciiTheme="minorHAnsi" w:hAnsiTheme="minorHAnsi" w:cs="NimbusSanL-Regu"/>
        </w:rPr>
        <w:tab/>
      </w:r>
      <w:r w:rsidR="00E96CFB">
        <w:rPr>
          <w:rFonts w:asciiTheme="minorHAnsi" w:hAnsiTheme="minorHAnsi" w:cs="NimbusSanL-Regu"/>
        </w:rPr>
        <w:tab/>
      </w:r>
      <w:proofErr w:type="gramStart"/>
      <w:r>
        <w:rPr>
          <w:rFonts w:asciiTheme="minorHAnsi" w:hAnsiTheme="minorHAnsi" w:cs="NimbusSanL-Regu"/>
        </w:rPr>
        <w:t>would</w:t>
      </w:r>
      <w:proofErr w:type="gramEnd"/>
      <w:r>
        <w:rPr>
          <w:rFonts w:asciiTheme="minorHAnsi" w:hAnsiTheme="minorHAnsi" w:cs="NimbusSanL-Regu"/>
        </w:rPr>
        <w:t xml:space="preserve"> like to see if I can share a cab</w:t>
      </w:r>
    </w:p>
    <w:p w:rsidR="00337D80" w:rsidRDefault="00337D80" w:rsidP="00E96CFB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</w:p>
    <w:p w:rsidR="00A83206" w:rsidRDefault="00A83206" w:rsidP="00A8320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</w:p>
    <w:p w:rsidR="00A83206" w:rsidRDefault="00A83206" w:rsidP="00A8320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>
        <w:rPr>
          <w:rFonts w:asciiTheme="minorHAnsi" w:hAnsiTheme="minorHAnsi" w:cs="Mangal"/>
          <w:b/>
          <w:color w:val="000000"/>
        </w:rPr>
        <w:t xml:space="preserve">Please submit the form to Krishna Kurpad at the following e-mail ID: </w:t>
      </w:r>
      <w:hyperlink r:id="rId5" w:history="1">
        <w:r w:rsidRPr="00B82A04">
          <w:rPr>
            <w:rStyle w:val="Hyperlink"/>
            <w:rFonts w:asciiTheme="minorHAnsi" w:hAnsiTheme="minorHAnsi" w:cs="Mangal"/>
            <w:b/>
          </w:rPr>
          <w:t>kurpad@wisc.edu</w:t>
        </w:r>
      </w:hyperlink>
      <w:r>
        <w:rPr>
          <w:rFonts w:asciiTheme="minorHAnsi" w:hAnsiTheme="minorHAnsi" w:cs="Mangal"/>
          <w:b/>
          <w:color w:val="000000"/>
        </w:rPr>
        <w:t xml:space="preserve"> </w:t>
      </w:r>
    </w:p>
    <w:p w:rsidR="00A83206" w:rsidRDefault="00A83206" w:rsidP="00A8320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>
        <w:rPr>
          <w:rFonts w:asciiTheme="minorHAnsi" w:hAnsiTheme="minorHAnsi" w:cs="Mangal"/>
          <w:b/>
          <w:color w:val="000000"/>
        </w:rPr>
        <w:t>Please include the following text in the subject field of your e-mail: “ISBI Lab Tour Registration”</w:t>
      </w:r>
    </w:p>
    <w:p w:rsidR="00A83206" w:rsidRDefault="00A83206" w:rsidP="00A8320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>
        <w:rPr>
          <w:rFonts w:asciiTheme="minorHAnsi" w:hAnsiTheme="minorHAnsi" w:cs="Mangal"/>
          <w:b/>
          <w:color w:val="000000"/>
        </w:rPr>
        <w:t>Registration forms must be received by 5:00 pm (CST) on Tuesday, March 29</w:t>
      </w:r>
      <w:r w:rsidRPr="00A83206">
        <w:rPr>
          <w:rFonts w:asciiTheme="minorHAnsi" w:hAnsiTheme="minorHAnsi" w:cs="Mangal"/>
          <w:b/>
          <w:color w:val="000000"/>
          <w:vertAlign w:val="superscript"/>
        </w:rPr>
        <w:t>th</w:t>
      </w:r>
      <w:r>
        <w:rPr>
          <w:rFonts w:asciiTheme="minorHAnsi" w:hAnsiTheme="minorHAnsi" w:cs="Mangal"/>
          <w:b/>
          <w:color w:val="000000"/>
        </w:rPr>
        <w:t>.</w:t>
      </w:r>
    </w:p>
    <w:p w:rsidR="00A83206" w:rsidRDefault="00A83206" w:rsidP="00A83206">
      <w:p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</w:p>
    <w:p w:rsidR="00337D80" w:rsidRDefault="00337D80" w:rsidP="00337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 w:rsidRPr="00337D80">
        <w:rPr>
          <w:rFonts w:asciiTheme="minorHAnsi" w:hAnsiTheme="minorHAnsi" w:cs="Mangal"/>
          <w:b/>
          <w:color w:val="000000"/>
        </w:rPr>
        <w:t xml:space="preserve">At this time, you are only required to submit this form to indicate participation in the lab tour. </w:t>
      </w:r>
    </w:p>
    <w:p w:rsidR="00337D80" w:rsidRDefault="00337D80" w:rsidP="00337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>
        <w:rPr>
          <w:rFonts w:asciiTheme="minorHAnsi" w:hAnsiTheme="minorHAnsi" w:cs="Mangal"/>
          <w:b/>
          <w:color w:val="000000"/>
        </w:rPr>
        <w:t>Tour reservations will be made in the order in which these forms are received.</w:t>
      </w:r>
    </w:p>
    <w:p w:rsidR="00337D80" w:rsidRDefault="00337D80" w:rsidP="00337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>
        <w:rPr>
          <w:rFonts w:asciiTheme="minorHAnsi" w:hAnsiTheme="minorHAnsi" w:cs="Mangal"/>
          <w:b/>
          <w:color w:val="000000"/>
        </w:rPr>
        <w:t>Reservations will be accepted until the maximum number (15) is reached.</w:t>
      </w:r>
    </w:p>
    <w:p w:rsidR="00337D80" w:rsidRDefault="00337D80" w:rsidP="00337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 w:rsidRPr="00337D80">
        <w:rPr>
          <w:rFonts w:asciiTheme="minorHAnsi" w:hAnsiTheme="minorHAnsi" w:cs="Mangal"/>
          <w:b/>
          <w:color w:val="000000"/>
        </w:rPr>
        <w:t xml:space="preserve">Payment may be made at the front desk at the time of check in. </w:t>
      </w:r>
    </w:p>
    <w:p w:rsidR="00A96840" w:rsidRPr="00337D80" w:rsidRDefault="00337D80" w:rsidP="00337D8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="Mangal"/>
          <w:b/>
          <w:color w:val="000000"/>
        </w:rPr>
      </w:pPr>
      <w:r w:rsidRPr="00337D80">
        <w:rPr>
          <w:rFonts w:asciiTheme="minorHAnsi" w:hAnsiTheme="minorHAnsi" w:cs="Mangal"/>
          <w:b/>
          <w:color w:val="000000"/>
        </w:rPr>
        <w:t xml:space="preserve">At that time, payment will be accepted in the form of both credit card and </w:t>
      </w:r>
      <w:proofErr w:type="spellStart"/>
      <w:r w:rsidRPr="00337D80">
        <w:rPr>
          <w:rFonts w:asciiTheme="minorHAnsi" w:hAnsiTheme="minorHAnsi" w:cs="Mangal"/>
          <w:b/>
          <w:color w:val="000000"/>
        </w:rPr>
        <w:t>cheque</w:t>
      </w:r>
      <w:proofErr w:type="spellEnd"/>
      <w:r w:rsidRPr="00337D80">
        <w:rPr>
          <w:rFonts w:asciiTheme="minorHAnsi" w:hAnsiTheme="minorHAnsi" w:cs="Mangal"/>
          <w:b/>
          <w:color w:val="000000"/>
        </w:rPr>
        <w:t xml:space="preserve">. </w:t>
      </w:r>
      <w:r w:rsidR="00A96840" w:rsidRPr="00337D80">
        <w:rPr>
          <w:rFonts w:asciiTheme="minorHAnsi" w:hAnsiTheme="minorHAnsi" w:cs="Mangal"/>
          <w:b/>
          <w:color w:val="000000"/>
        </w:rPr>
        <w:tab/>
      </w:r>
    </w:p>
    <w:p w:rsidR="00A96840" w:rsidRP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="Mangal"/>
          <w:color w:val="000000"/>
        </w:rPr>
      </w:pPr>
    </w:p>
    <w:p w:rsidR="00A96840" w:rsidRPr="00A96840" w:rsidRDefault="00A96840" w:rsidP="00A96840">
      <w:pPr>
        <w:autoSpaceDE w:val="0"/>
        <w:autoSpaceDN w:val="0"/>
        <w:adjustRightInd w:val="0"/>
        <w:spacing w:before="0" w:beforeAutospacing="0" w:after="0" w:afterAutospacing="0"/>
        <w:ind w:left="-180" w:right="-180"/>
        <w:jc w:val="both"/>
        <w:rPr>
          <w:rFonts w:asciiTheme="minorHAnsi" w:hAnsiTheme="minorHAnsi" w:cs="Arial"/>
          <w:color w:val="255F9F"/>
        </w:rPr>
      </w:pPr>
      <w:r w:rsidRPr="00A96840">
        <w:rPr>
          <w:rFonts w:asciiTheme="minorHAnsi" w:hAnsiTheme="minorHAnsi" w:cs="Mangal"/>
          <w:b/>
        </w:rPr>
        <w:t>Thank you for your cooperation.</w:t>
      </w:r>
    </w:p>
    <w:sectPr w:rsidR="00A96840" w:rsidRPr="00A96840" w:rsidSect="00E96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564A"/>
    <w:multiLevelType w:val="hybridMultilevel"/>
    <w:tmpl w:val="9796F33A"/>
    <w:lvl w:ilvl="0" w:tplc="169EEC86">
      <w:numFmt w:val="bullet"/>
      <w:lvlText w:val=""/>
      <w:lvlJc w:val="left"/>
      <w:pPr>
        <w:ind w:left="720" w:hanging="360"/>
      </w:pPr>
      <w:rPr>
        <w:rFonts w:ascii="Symbol" w:eastAsia="Calibri" w:hAnsi="Symbol" w:cs="NimbusSanL-Reg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41592"/>
    <w:multiLevelType w:val="hybridMultilevel"/>
    <w:tmpl w:val="0BF4DD8C"/>
    <w:lvl w:ilvl="0" w:tplc="AD24E850"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01B2"/>
    <w:multiLevelType w:val="hybridMultilevel"/>
    <w:tmpl w:val="DD5A7690"/>
    <w:lvl w:ilvl="0" w:tplc="1F989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26F"/>
    <w:rsid w:val="00133286"/>
    <w:rsid w:val="002221D2"/>
    <w:rsid w:val="003302F6"/>
    <w:rsid w:val="00337D80"/>
    <w:rsid w:val="003F5CAF"/>
    <w:rsid w:val="004045A1"/>
    <w:rsid w:val="004F0C5E"/>
    <w:rsid w:val="005D126F"/>
    <w:rsid w:val="0063034B"/>
    <w:rsid w:val="00642FCD"/>
    <w:rsid w:val="00651DE7"/>
    <w:rsid w:val="00691F82"/>
    <w:rsid w:val="00785F73"/>
    <w:rsid w:val="00996783"/>
    <w:rsid w:val="00A83206"/>
    <w:rsid w:val="00A96840"/>
    <w:rsid w:val="00B73BBF"/>
    <w:rsid w:val="00BB5C5A"/>
    <w:rsid w:val="00BE2609"/>
    <w:rsid w:val="00D70DAA"/>
    <w:rsid w:val="00DA5D72"/>
    <w:rsid w:val="00DC64C6"/>
    <w:rsid w:val="00E96CFB"/>
    <w:rsid w:val="00FD0FB2"/>
    <w:rsid w:val="00FE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BF"/>
    <w:pPr>
      <w:spacing w:before="100" w:beforeAutospacing="1"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pad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dbernste</dc:creator>
  <cp:keywords/>
  <dc:description/>
  <cp:lastModifiedBy>Krishna Kurpad</cp:lastModifiedBy>
  <cp:revision>2</cp:revision>
  <dcterms:created xsi:type="dcterms:W3CDTF">2011-03-08T21:13:00Z</dcterms:created>
  <dcterms:modified xsi:type="dcterms:W3CDTF">2011-03-08T21:13:00Z</dcterms:modified>
</cp:coreProperties>
</file>